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8334" w14:textId="77777777" w:rsidR="009C27BA" w:rsidRPr="00DC061E" w:rsidRDefault="009C27BA" w:rsidP="009C27BA">
      <w:pPr>
        <w:rPr>
          <w:b/>
          <w:bCs/>
          <w:sz w:val="32"/>
          <w:szCs w:val="32"/>
        </w:rPr>
      </w:pPr>
      <w:r w:rsidRPr="00DC061E">
        <w:rPr>
          <w:b/>
          <w:bCs/>
          <w:sz w:val="32"/>
          <w:szCs w:val="32"/>
        </w:rPr>
        <w:t>Privacy Policy</w:t>
      </w:r>
    </w:p>
    <w:p w14:paraId="48390EFF" w14:textId="77777777" w:rsidR="009C27BA" w:rsidRPr="009C27BA" w:rsidRDefault="009C27BA" w:rsidP="009C27BA">
      <w:r w:rsidRPr="009C27BA">
        <w:rPr>
          <w:b/>
          <w:bCs/>
        </w:rPr>
        <w:t xml:space="preserve">Please read the following Privacy Policy carefully. You should only use this site if you agree with its terms. When you use our </w:t>
      </w:r>
      <w:proofErr w:type="gramStart"/>
      <w:r w:rsidRPr="009C27BA">
        <w:rPr>
          <w:b/>
          <w:bCs/>
        </w:rPr>
        <w:t>website</w:t>
      </w:r>
      <w:proofErr w:type="gramEnd"/>
      <w:r w:rsidRPr="009C27BA">
        <w:rPr>
          <w:b/>
          <w:bCs/>
        </w:rPr>
        <w:t xml:space="preserve"> you acknowledge that you have read, understood, and agree to be bound by this privacy policy.</w:t>
      </w:r>
    </w:p>
    <w:p w14:paraId="500133D0" w14:textId="77777777" w:rsidR="009C27BA" w:rsidRPr="009C27BA" w:rsidRDefault="009C27BA" w:rsidP="009C27BA">
      <w:r w:rsidRPr="009C27BA">
        <w:rPr>
          <w:b/>
          <w:bCs/>
        </w:rPr>
        <w:t>We may amend our policy to reflect changes to our business or legislation. We therefore ask you revisit the website to ensure you are familiar with its terms.</w:t>
      </w:r>
    </w:p>
    <w:p w14:paraId="592D9C6F" w14:textId="77777777" w:rsidR="009C27BA" w:rsidRPr="009C27BA" w:rsidRDefault="009C27BA" w:rsidP="009C27BA">
      <w:r w:rsidRPr="009C27BA">
        <w:rPr>
          <w:b/>
          <w:bCs/>
        </w:rPr>
        <w:t>1. Introduction</w:t>
      </w:r>
    </w:p>
    <w:p w14:paraId="45D7416A" w14:textId="77777777" w:rsidR="009C27BA" w:rsidRPr="009C27BA" w:rsidRDefault="009C27BA" w:rsidP="009C27BA">
      <w:r w:rsidRPr="009C27BA">
        <w:t>1.1 We are committed to safeguarding the privacy of our website visitors and service users. In this policy we explain how we will treat your personal information.</w:t>
      </w:r>
    </w:p>
    <w:p w14:paraId="6DF55958" w14:textId="77777777" w:rsidR="009C27BA" w:rsidRPr="009C27BA" w:rsidRDefault="009C27BA" w:rsidP="009C27BA">
      <w:r w:rsidRPr="009C27BA">
        <w:t>1.2 This policy applies where we are acting as a data controller with respect to the personal data of our website visitors and service users; in other words, where we determine the purposes and means of the processing of that personal data.</w:t>
      </w:r>
    </w:p>
    <w:p w14:paraId="78717D00" w14:textId="77777777" w:rsidR="009C27BA" w:rsidRPr="009C27BA" w:rsidRDefault="009C27BA" w:rsidP="009C27BA">
      <w:r w:rsidRPr="009C27BA">
        <w:t>1.3 We use cookies on our website. Insofar as those cookies are not strictly necessary for the provision of our website and services, we will ask you to consent to our use of cookies when you first visit our website.</w:t>
      </w:r>
    </w:p>
    <w:p w14:paraId="34D568E7" w14:textId="77777777" w:rsidR="009C27BA" w:rsidRPr="009C27BA" w:rsidRDefault="009C27BA" w:rsidP="009C27BA">
      <w:r w:rsidRPr="009C27BA">
        <w:t xml:space="preserve">1.4 In this policy, “we”, “us” and “our” refer to </w:t>
      </w:r>
      <w:proofErr w:type="spellStart"/>
      <w:r w:rsidRPr="009C27BA">
        <w:t>Elvaston</w:t>
      </w:r>
      <w:proofErr w:type="spellEnd"/>
      <w:r w:rsidRPr="009C27BA">
        <w:t xml:space="preserve"> Bowling Club. For more information about us, see Section 12.</w:t>
      </w:r>
    </w:p>
    <w:p w14:paraId="7A264227" w14:textId="77777777" w:rsidR="009C27BA" w:rsidRPr="009C27BA" w:rsidRDefault="009C27BA" w:rsidP="009C27BA">
      <w:r w:rsidRPr="009C27BA">
        <w:rPr>
          <w:b/>
          <w:bCs/>
        </w:rPr>
        <w:t>2. How we use your personal data</w:t>
      </w:r>
    </w:p>
    <w:p w14:paraId="28C4C303" w14:textId="77777777" w:rsidR="009C27BA" w:rsidRPr="009C27BA" w:rsidRDefault="009C27BA" w:rsidP="009C27BA">
      <w:r w:rsidRPr="009C27BA">
        <w:t>2.1 In this Section 2 we have set out:</w:t>
      </w:r>
      <w:r w:rsidRPr="009C27BA">
        <w:br/>
        <w:t>(a) The general categories of personal data that we may process;</w:t>
      </w:r>
      <w:r w:rsidRPr="009C27BA">
        <w:br/>
        <w:t>(b) In the case of personal data that we did not obtain directly from you, the source and specific categories of that data;</w:t>
      </w:r>
      <w:r w:rsidRPr="009C27BA">
        <w:br/>
        <w:t>(c) The purposes for which we may process personal data; and</w:t>
      </w:r>
      <w:r w:rsidRPr="009C27BA">
        <w:br/>
        <w:t>(d) The legal bases of the processing.</w:t>
      </w:r>
    </w:p>
    <w:p w14:paraId="1F7A12D9" w14:textId="77777777" w:rsidR="009C27BA" w:rsidRPr="009C27BA" w:rsidRDefault="009C27BA" w:rsidP="009C27BA">
      <w:r w:rsidRPr="009C27BA">
        <w:t>2.2 We may process data about your use of our website and services (“usage data”).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analysing the use of the website and services. The legal basis for this processing is consent.</w:t>
      </w:r>
    </w:p>
    <w:p w14:paraId="2931D09F" w14:textId="77777777" w:rsidR="009C27BA" w:rsidRPr="009C27BA" w:rsidRDefault="009C27BA" w:rsidP="009C27BA">
      <w:r w:rsidRPr="009C27BA">
        <w:t>2.3 We may process your account data (“account data”). The account data may include your name and email address. The source of the account data is you. The account data may be processed for the purposes of operating our website, providing our services, ensuring the security of our website and services, maintaining back-ups of our databases and communicating with you. The legal basis for this processing is consensual.</w:t>
      </w:r>
    </w:p>
    <w:p w14:paraId="771D29AB" w14:textId="77777777" w:rsidR="009C27BA" w:rsidRPr="009C27BA" w:rsidRDefault="009C27BA" w:rsidP="009C27BA">
      <w:r w:rsidRPr="009C27BA">
        <w:t>2.4 We may process your information included in your personal profile on our website (“profile data”). The profile data may include your name, address, telephone number, email address, profile pictures, gender, date of birth, relationship status, interests and hobbies, educational details and employment details. The profile data may be processed for the purposes of enabling and monitoring your use of our website and services. The legal basis for this processing is consensual.</w:t>
      </w:r>
    </w:p>
    <w:p w14:paraId="34D47105" w14:textId="77777777" w:rsidR="009C27BA" w:rsidRPr="009C27BA" w:rsidRDefault="009C27BA" w:rsidP="009C27BA">
      <w:r w:rsidRPr="009C27BA">
        <w:lastRenderedPageBreak/>
        <w:t>2.5 We may process your personal data that are provided in the course of the use of our services (“service data”). The service data may include your contact details and sensitive passwords. The source of the service data is you. The service data may be processed for the purposes of operating our website, providing our services, ensuring the security of our website and services, maintaining back-ups of our databases and communicating with you. The legal basis for this processing is consensual.</w:t>
      </w:r>
    </w:p>
    <w:p w14:paraId="550095DF" w14:textId="77777777" w:rsidR="009C27BA" w:rsidRPr="009C27BA" w:rsidRDefault="009C27BA" w:rsidP="009C27BA">
      <w:r w:rsidRPr="009C27BA">
        <w:t>2.6 We may process information that you post for publication on our website or through our services (“publication data”). The publication data may be processed for the purposes of enabling such publication and administering our website and services. The legal basis for this processing is consensual.</w:t>
      </w:r>
    </w:p>
    <w:p w14:paraId="128269AD" w14:textId="77777777" w:rsidR="009C27BA" w:rsidRPr="009C27BA" w:rsidRDefault="009C27BA" w:rsidP="009C27BA">
      <w:r w:rsidRPr="009C27BA">
        <w:t>2.7 We may process information contained in any enquiry you submit to us regarding goods and/or services (“enquiry data”). The enquiry data may be processed for the purposes of offering, marketing and selling relevant goods and/or services to you. The legal basis for this processing is consensual.</w:t>
      </w:r>
    </w:p>
    <w:p w14:paraId="301CC746" w14:textId="77777777" w:rsidR="009C27BA" w:rsidRPr="009C27BA" w:rsidRDefault="009C27BA" w:rsidP="009C27BA">
      <w:r w:rsidRPr="009C27BA">
        <w:t>2.8 We may process information relating to our customer relationships, including customer contact information (“customer relationship data”). The customer relationship data may include your name, your employer, your job title or role, your contact details, and information contained in communications between us and you or your employer. The source of the customer relationship data is you or your employer. The customer relationship data may be processed for the purposes of managing our relationships with customers, communicating with customers, keeping records of those communications and promoting our products and services to customers]. The legal basis for this processing is consensual.</w:t>
      </w:r>
    </w:p>
    <w:p w14:paraId="5B158F76" w14:textId="77777777" w:rsidR="009C27BA" w:rsidRPr="009C27BA" w:rsidRDefault="009C27BA" w:rsidP="009C27BA">
      <w:r w:rsidRPr="009C27BA">
        <w:t>2.9 We may process information contained in or relating to any communication that you send to us (“correspondence data”). The correspondence data may include the communication content and metadata associated with the communication. Our website will generate the metadata associated with communications made using the website contact forms. The correspondence data may be processed for the purposes of communicating with you and record-keeping. The legal basis for this processing is for our legitimate interests, namely the proper administration of our website and business and communications with users OR to contact you.</w:t>
      </w:r>
    </w:p>
    <w:p w14:paraId="652D8332" w14:textId="77777777" w:rsidR="009C27BA" w:rsidRPr="009C27BA" w:rsidRDefault="009C27BA" w:rsidP="009C27BA">
      <w:r w:rsidRPr="009C27BA">
        <w:t>2.10 We may process information that you provide to us for the purpose of subscribing to our email notifications and/or newsletters (“notification data”). The notification data may be processed for the purposes of sending you the relevant notifications and/or newsletters. The legal basis for this processing is consensual.</w:t>
      </w:r>
    </w:p>
    <w:p w14:paraId="1E0F137F" w14:textId="77777777" w:rsidR="009C27BA" w:rsidRPr="009C27BA" w:rsidRDefault="009C27BA" w:rsidP="009C27BA">
      <w:r w:rsidRPr="009C27BA">
        <w:t>2.11 We may process any of your personal data identified in this policy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436BAC0E" w14:textId="77777777" w:rsidR="009C27BA" w:rsidRPr="009C27BA" w:rsidRDefault="009C27BA" w:rsidP="009C27BA">
      <w:r w:rsidRPr="009C27BA">
        <w:t>2.12 We may process any of your personal data identified in this policy where necessary for the purposes of obtaining or maintaining insurance coverage, managing risks, or obtaining professional advice. The legal basis for this processing is our legitimate interests, namely the proper protection of our business against risks.</w:t>
      </w:r>
    </w:p>
    <w:p w14:paraId="14B4626A" w14:textId="77777777" w:rsidR="009C27BA" w:rsidRPr="009C27BA" w:rsidRDefault="009C27BA" w:rsidP="009C27BA">
      <w:r w:rsidRPr="009C27BA">
        <w:lastRenderedPageBreak/>
        <w:t>2.13 In addition to the specific purposes for which we may process your personal data set out in this Section 2, we may also process any of your personal data where such processing is necessary for compliance with a legal obligation to which we are subject, or in order to protect your vital interests or the vital interests of another natural person.</w:t>
      </w:r>
    </w:p>
    <w:p w14:paraId="6730415D" w14:textId="77777777" w:rsidR="009C27BA" w:rsidRPr="009C27BA" w:rsidRDefault="009C27BA" w:rsidP="009C27BA">
      <w:r w:rsidRPr="009C27BA">
        <w:t>2.14 Please do not supply any other person’s personal data to us, unless we prompt you to do so.</w:t>
      </w:r>
    </w:p>
    <w:p w14:paraId="41488A37" w14:textId="77777777" w:rsidR="009C27BA" w:rsidRPr="009C27BA" w:rsidRDefault="009C27BA" w:rsidP="009C27BA">
      <w:r w:rsidRPr="009C27BA">
        <w:rPr>
          <w:b/>
          <w:bCs/>
        </w:rPr>
        <w:t>3. Providing your personal data to others</w:t>
      </w:r>
    </w:p>
    <w:p w14:paraId="16EB3C5F" w14:textId="77777777" w:rsidR="009C27BA" w:rsidRPr="009C27BA" w:rsidRDefault="009C27BA" w:rsidP="009C27BA">
      <w:r w:rsidRPr="009C27BA">
        <w:t>3.1 We may disclose your personal information to any of our employees, officers, insurers, professional advisers, suppliers or subcontractors insofar as reasonably necessary for the purposes set out in this policy.</w:t>
      </w:r>
    </w:p>
    <w:p w14:paraId="5977BA90" w14:textId="77777777" w:rsidR="009C27BA" w:rsidRPr="009C27BA" w:rsidRDefault="009C27BA" w:rsidP="009C27BA">
      <w:r w:rsidRPr="009C27BA">
        <w:t>3.2 We may disclose your personal information to any member of subcontractors or suppliers insofar as reasonably necessary for the purposes set out in this policy.</w:t>
      </w:r>
    </w:p>
    <w:p w14:paraId="613D0D0A" w14:textId="77777777" w:rsidR="009C27BA" w:rsidRPr="009C27BA" w:rsidRDefault="009C27BA" w:rsidP="009C27BA">
      <w:r w:rsidRPr="009C27BA">
        <w:t xml:space="preserve">3.3 We will never disclose your enquiry data to one or more of our </w:t>
      </w:r>
      <w:proofErr w:type="gramStart"/>
      <w:r w:rsidRPr="009C27BA">
        <w:t>third party</w:t>
      </w:r>
      <w:proofErr w:type="gramEnd"/>
      <w:r w:rsidRPr="009C27BA">
        <w:t xml:space="preserve"> suppliers of goods and services without your consent.</w:t>
      </w:r>
    </w:p>
    <w:p w14:paraId="7E2A1398" w14:textId="77777777" w:rsidR="009C27BA" w:rsidRPr="009C27BA" w:rsidRDefault="009C27BA" w:rsidP="009C27BA">
      <w:r w:rsidRPr="009C27BA">
        <w:t>3.4 In addition to the specific disclosures of personal data set out in this Section 3,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2F3E9BB1" w14:textId="77777777" w:rsidR="009C27BA" w:rsidRPr="009C27BA" w:rsidRDefault="009C27BA" w:rsidP="009C27BA">
      <w:r w:rsidRPr="009C27BA">
        <w:rPr>
          <w:b/>
          <w:bCs/>
        </w:rPr>
        <w:t>4. International transfers of your personal data</w:t>
      </w:r>
    </w:p>
    <w:p w14:paraId="0FE79751" w14:textId="77777777" w:rsidR="009C27BA" w:rsidRPr="009C27BA" w:rsidRDefault="009C27BA" w:rsidP="009C27BA">
      <w:r w:rsidRPr="009C27BA">
        <w:t>4.1 In this Section 4, we provide information about the circumstances in which your personal data may be transferred to countries outside the European Economic Area (EEA).</w:t>
      </w:r>
    </w:p>
    <w:p w14:paraId="42A4B2E0" w14:textId="77777777" w:rsidR="009C27BA" w:rsidRPr="009C27BA" w:rsidRDefault="009C27BA" w:rsidP="009C27BA">
      <w:proofErr w:type="gramStart"/>
      <w:r w:rsidRPr="009C27BA">
        <w:t>4.2  Information</w:t>
      </w:r>
      <w:proofErr w:type="gramEnd"/>
      <w:r w:rsidRPr="009C27BA">
        <w:t xml:space="preserve"> that we collect may be stored and processed in and transferred between any of the countries in which we operate in order to enable us to use the information in accordance with this policy.</w:t>
      </w:r>
    </w:p>
    <w:p w14:paraId="436F1AE9" w14:textId="77777777" w:rsidR="009C27BA" w:rsidRPr="009C27BA" w:rsidRDefault="009C27BA" w:rsidP="009C27BA">
      <w:r w:rsidRPr="009C27BA">
        <w:t>4.3 You acknowledge that personal data that you submit for publication through our website or services may be available, via the internet, around the world. We cannot prevent the use or misuse of such personal data by others.</w:t>
      </w:r>
    </w:p>
    <w:p w14:paraId="186826D4" w14:textId="77777777" w:rsidR="009C27BA" w:rsidRPr="009C27BA" w:rsidRDefault="009C27BA" w:rsidP="009C27BA">
      <w:r w:rsidRPr="009C27BA">
        <w:rPr>
          <w:b/>
          <w:bCs/>
        </w:rPr>
        <w:t>5. Retaining and deleting personal data</w:t>
      </w:r>
    </w:p>
    <w:p w14:paraId="6EA63FBF" w14:textId="77777777" w:rsidR="009C27BA" w:rsidRPr="009C27BA" w:rsidRDefault="009C27BA" w:rsidP="009C27BA">
      <w:r w:rsidRPr="009C27BA">
        <w:t>5.1 This Section 5 sets out our data retention policies and procedure, which are designed to help ensure that we comply with our legal obligations in relation to the retention and deletion of personal data.</w:t>
      </w:r>
    </w:p>
    <w:p w14:paraId="7AE86D15" w14:textId="77777777" w:rsidR="009C27BA" w:rsidRPr="009C27BA" w:rsidRDefault="009C27BA" w:rsidP="009C27BA">
      <w:r w:rsidRPr="009C27BA">
        <w:t>5.2 Personal data that we process for any purpose or purposes shall not be kept for longer than is necessary for that purpose or those purposes.</w:t>
      </w:r>
    </w:p>
    <w:p w14:paraId="41ADB1A5" w14:textId="77777777" w:rsidR="009C27BA" w:rsidRPr="009C27BA" w:rsidRDefault="009C27BA" w:rsidP="009C27BA">
      <w:r w:rsidRPr="009C27BA">
        <w:t>5.3 We will retain your personal data as follows:</w:t>
      </w:r>
      <w:r w:rsidRPr="009C27BA">
        <w:br/>
        <w:t>(a) Personal data will be held for a minimum period of 2 weeks, and may be retained for a period up to 10 years following the date of receipt of the data.</w:t>
      </w:r>
    </w:p>
    <w:p w14:paraId="3F84D9E3" w14:textId="77777777" w:rsidR="009C27BA" w:rsidRPr="009C27BA" w:rsidRDefault="009C27BA" w:rsidP="009C27BA">
      <w:r w:rsidRPr="009C27BA">
        <w:t xml:space="preserve">5.4 In some cases it is not possible for us to specify in advance the periods for which your personal data will be retained. In such cases, we will determine the period of retention based on the following </w:t>
      </w:r>
      <w:r w:rsidRPr="009C27BA">
        <w:lastRenderedPageBreak/>
        <w:t>criteria:</w:t>
      </w:r>
      <w:r w:rsidRPr="009C27BA">
        <w:br/>
        <w:t>(a) the period of retention of personal data will be determined based on the current practice in the industry.</w:t>
      </w:r>
    </w:p>
    <w:p w14:paraId="66A7B639" w14:textId="77777777" w:rsidR="009C27BA" w:rsidRPr="009C27BA" w:rsidRDefault="009C27BA" w:rsidP="009C27BA">
      <w:r w:rsidRPr="009C27BA">
        <w:t>5.5 Notwithstanding the other provisions of this Section 5, we may retain your personal data where such retention is necessary for compliance with a legal obligation to which we are subject, or in order to protect your vital interests or the vital interests of another natural person.</w:t>
      </w:r>
    </w:p>
    <w:p w14:paraId="4B06A3F7" w14:textId="77777777" w:rsidR="009C27BA" w:rsidRPr="009C27BA" w:rsidRDefault="009C27BA" w:rsidP="009C27BA">
      <w:r w:rsidRPr="009C27BA">
        <w:rPr>
          <w:b/>
          <w:bCs/>
        </w:rPr>
        <w:t>6. Amendments</w:t>
      </w:r>
      <w:r w:rsidRPr="009C27BA">
        <w:br/>
      </w:r>
      <w:r w:rsidRPr="009C27BA">
        <w:br/>
        <w:t>6.1 We may update this policy from time to time by publishing a new version on our website.</w:t>
      </w:r>
    </w:p>
    <w:p w14:paraId="58CD0CDA" w14:textId="77777777" w:rsidR="009C27BA" w:rsidRPr="009C27BA" w:rsidRDefault="009C27BA" w:rsidP="009C27BA">
      <w:r w:rsidRPr="009C27BA">
        <w:t>6.2 You should check this page occasionally to ensure you are happy with any changes to this policy.</w:t>
      </w:r>
    </w:p>
    <w:p w14:paraId="4D72E408" w14:textId="77777777" w:rsidR="009C27BA" w:rsidRPr="009C27BA" w:rsidRDefault="009C27BA" w:rsidP="009C27BA">
      <w:r w:rsidRPr="009C27BA">
        <w:rPr>
          <w:b/>
          <w:bCs/>
        </w:rPr>
        <w:t>7. Your rights</w:t>
      </w:r>
      <w:r w:rsidRPr="009C27BA">
        <w:br/>
      </w:r>
      <w:r w:rsidRPr="009C27BA">
        <w:br/>
        <w:t>7.1 In this Section 7, we have summarised the rights that you have under data protection law. Some of the rights are complex, and not all of the details have been included in our summaries. Accordingly, you should read the relevant laws and guidance from the regulatory authorities for a full explanation of these rights.</w:t>
      </w:r>
    </w:p>
    <w:p w14:paraId="4BA2E2C5" w14:textId="77777777" w:rsidR="009C27BA" w:rsidRPr="009C27BA" w:rsidRDefault="009C27BA" w:rsidP="009C27BA">
      <w:r w:rsidRPr="009C27BA">
        <w:t>7.2 Your principal rights under data protection law are:</w:t>
      </w:r>
      <w:r w:rsidRPr="009C27BA">
        <w:br/>
        <w:t>(a) the right to access;</w:t>
      </w:r>
      <w:r w:rsidRPr="009C27BA">
        <w:br/>
        <w:t>(b) the right to rectification;</w:t>
      </w:r>
      <w:r w:rsidRPr="009C27BA">
        <w:br/>
        <w:t>(c) the right to erasure;</w:t>
      </w:r>
      <w:r w:rsidRPr="009C27BA">
        <w:br/>
        <w:t>(d) the right to restrict processing;</w:t>
      </w:r>
      <w:r w:rsidRPr="009C27BA">
        <w:br/>
        <w:t>(e) the right to object to processing;</w:t>
      </w:r>
      <w:r w:rsidRPr="009C27BA">
        <w:br/>
        <w:t>(f) the right to data portability;</w:t>
      </w:r>
      <w:r w:rsidRPr="009C27BA">
        <w:br/>
        <w:t>(g) the right to complain to a supervisory authority; and</w:t>
      </w:r>
      <w:r w:rsidRPr="009C27BA">
        <w:br/>
        <w:t>(h) the right to withdraw consent.</w:t>
      </w:r>
    </w:p>
    <w:p w14:paraId="42E26D91" w14:textId="77777777" w:rsidR="009C27BA" w:rsidRPr="009C27BA" w:rsidRDefault="009C27BA" w:rsidP="009C27BA">
      <w:r w:rsidRPr="009C27BA">
        <w:t>7.3 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w:t>
      </w:r>
    </w:p>
    <w:p w14:paraId="039230E4" w14:textId="77777777" w:rsidR="009C27BA" w:rsidRPr="009C27BA" w:rsidRDefault="009C27BA" w:rsidP="009C27BA">
      <w:r w:rsidRPr="009C27BA">
        <w:t>7.4 You have the right to have any inaccurate personal data about you rectified and, taking into account the purposes of the processing, to have any incomplete personal data about you completed.</w:t>
      </w:r>
    </w:p>
    <w:p w14:paraId="1A6A4CCF" w14:textId="77777777" w:rsidR="009C27BA" w:rsidRPr="009C27BA" w:rsidRDefault="009C27BA" w:rsidP="009C27BA">
      <w:r w:rsidRPr="009C27BA">
        <w:t>7.5 In some circumstances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defence of legal claims.</w:t>
      </w:r>
    </w:p>
    <w:p w14:paraId="7B115A97" w14:textId="77777777" w:rsidR="009C27BA" w:rsidRPr="009C27BA" w:rsidRDefault="009C27BA" w:rsidP="009C27BA">
      <w:r w:rsidRPr="009C27BA">
        <w:t xml:space="preserve">7.6 In some circumstances you have the right to restrict the processing of your personal data. Those circumstances are: you contest the accuracy of the personal data; processing is unlawful but you </w:t>
      </w:r>
      <w:r w:rsidRPr="009C27BA">
        <w:lastRenderedPageBreak/>
        <w:t>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14:paraId="63CD584D" w14:textId="77777777" w:rsidR="009C27BA" w:rsidRPr="009C27BA" w:rsidRDefault="009C27BA" w:rsidP="009C27BA">
      <w:r w:rsidRPr="009C27BA">
        <w:t>7.7 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14:paraId="57C16F24" w14:textId="77777777" w:rsidR="009C27BA" w:rsidRPr="009C27BA" w:rsidRDefault="009C27BA" w:rsidP="009C27BA">
      <w:r w:rsidRPr="009C27BA">
        <w:t>7.8 You have the right to object to our processing of your personal data for direct marketing purposes (including profiling for direct marketing purposes). If you make such an objection, we will cease to process your personal data for this purpose.</w:t>
      </w:r>
    </w:p>
    <w:p w14:paraId="32D1AADF" w14:textId="77777777" w:rsidR="009C27BA" w:rsidRPr="009C27BA" w:rsidRDefault="009C27BA" w:rsidP="009C27BA">
      <w:r w:rsidRPr="009C27BA">
        <w:t>7.9 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14:paraId="3094EAFB" w14:textId="77777777" w:rsidR="009C27BA" w:rsidRPr="009C27BA" w:rsidRDefault="009C27BA" w:rsidP="009C27BA">
      <w:r w:rsidRPr="009C27BA">
        <w:t>7.10 To the extent that the legal basis for our processing of your personal data is:</w:t>
      </w:r>
      <w:r w:rsidRPr="009C27BA">
        <w:br/>
        <w:t>(a) consent; or</w:t>
      </w:r>
      <w:r w:rsidRPr="009C27BA">
        <w:br/>
        <w:t>(b) that the processing is necessary for the performance of a contract to which you are party or in order to take steps at your request prior to entering into a contract,</w:t>
      </w:r>
      <w:r w:rsidRPr="009C27BA">
        <w:br/>
        <w:t>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5C075AFA" w14:textId="77777777" w:rsidR="009C27BA" w:rsidRPr="009C27BA" w:rsidRDefault="009C27BA" w:rsidP="009C27BA">
      <w:r w:rsidRPr="009C27BA">
        <w:t>7.11 If you consider that our processing of your personal information infringes data protection laws, you have a legal right to lodge a complaint with a supervisory authority responsible for data protection. You may do so in the EU member state of your habitual residence, your place of work or the place of the alleged infringement.</w:t>
      </w:r>
    </w:p>
    <w:p w14:paraId="213A00B7" w14:textId="77777777" w:rsidR="009C27BA" w:rsidRPr="009C27BA" w:rsidRDefault="009C27BA" w:rsidP="009C27BA">
      <w:r w:rsidRPr="009C27BA">
        <w:t>7.12 To the extent that the legal basis for our processing of your personal information is consent, you have the right to withdraw that consent at any time. Withdrawal will not affect the lawfulness of processing before the withdrawal.</w:t>
      </w:r>
    </w:p>
    <w:p w14:paraId="493A226E" w14:textId="77777777" w:rsidR="009C27BA" w:rsidRPr="009C27BA" w:rsidRDefault="009C27BA" w:rsidP="009C27BA">
      <w:r w:rsidRPr="009C27BA">
        <w:t>7.13 You may exercise any of your rights in relation to your personal data by written notice to us OR by email OR by phone call, in addition to the other methods specified in this Section 7.</w:t>
      </w:r>
    </w:p>
    <w:p w14:paraId="5647A768" w14:textId="77777777" w:rsidR="009C27BA" w:rsidRPr="009C27BA" w:rsidRDefault="009C27BA" w:rsidP="009C27BA">
      <w:r w:rsidRPr="009C27BA">
        <w:rPr>
          <w:b/>
          <w:bCs/>
        </w:rPr>
        <w:t>8. About cookies</w:t>
      </w:r>
    </w:p>
    <w:p w14:paraId="15EE2BA2" w14:textId="77777777" w:rsidR="009C27BA" w:rsidRPr="009C27BA" w:rsidRDefault="009C27BA" w:rsidP="009C27BA">
      <w:r w:rsidRPr="009C27BA">
        <w:t>8.1 A cookie is a file containing an identifier (a string of letters and numbers) that is sent by a web server to a web browser and is stored by the browser. The identifier is then sent back to the server each time the browser requests a page from the server.</w:t>
      </w:r>
    </w:p>
    <w:p w14:paraId="6D0C9A13" w14:textId="77777777" w:rsidR="009C27BA" w:rsidRPr="009C27BA" w:rsidRDefault="009C27BA" w:rsidP="009C27BA">
      <w:r w:rsidRPr="009C27BA">
        <w:lastRenderedPageBreak/>
        <w:t>8.2 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177FBBE6" w14:textId="77777777" w:rsidR="009C27BA" w:rsidRPr="009C27BA" w:rsidRDefault="009C27BA" w:rsidP="009C27BA">
      <w:r w:rsidRPr="009C27BA">
        <w:t>8.3 Cookies do not typically contain any information that personally identifies a user, but personal information that we store about you may be linked to the information stored in and obtained from cookies.</w:t>
      </w:r>
    </w:p>
    <w:p w14:paraId="1A5816BC" w14:textId="77777777" w:rsidR="009C27BA" w:rsidRPr="009C27BA" w:rsidRDefault="009C27BA" w:rsidP="009C27BA">
      <w:r w:rsidRPr="009C27BA">
        <w:rPr>
          <w:b/>
          <w:bCs/>
        </w:rPr>
        <w:t>9. Cookies that we use</w:t>
      </w:r>
    </w:p>
    <w:p w14:paraId="406CFC45" w14:textId="77777777" w:rsidR="009C27BA" w:rsidRPr="009C27BA" w:rsidRDefault="009C27BA" w:rsidP="009C27BA">
      <w:r w:rsidRPr="009C27BA">
        <w:t>9.1 We use cookies for the following purposes:</w:t>
      </w:r>
      <w:r w:rsidRPr="009C27BA">
        <w:br/>
        <w:t>(a) authentication – we may use cookies to identify you when you visit our website and as you navigate our website;</w:t>
      </w:r>
      <w:r w:rsidRPr="009C27BA">
        <w:br/>
        <w:t>(b) status – we may use cookies to help us to determine if you are logged into our website;</w:t>
      </w:r>
      <w:r w:rsidRPr="009C27BA">
        <w:br/>
        <w:t>(c) personalisation – we may use cookies to store information about your preferences and to personalise the website for you;</w:t>
      </w:r>
      <w:r w:rsidRPr="009C27BA">
        <w:br/>
        <w:t>(d) security – we may use cookies as an element of the security measures used to protect user accounts, including preventing fraudulent use of login credentials, and to protect our website and services generally;</w:t>
      </w:r>
      <w:r w:rsidRPr="009C27BA">
        <w:br/>
        <w:t>(e) analysis – we use cookies to help us to analyse the use and performance of our website and services; and</w:t>
      </w:r>
      <w:r w:rsidRPr="009C27BA">
        <w:br/>
        <w:t>(f) cookie consent – we use cookies to store your preferences in relation to the use of cookies more generally.</w:t>
      </w:r>
    </w:p>
    <w:p w14:paraId="3016B1F8" w14:textId="77777777" w:rsidR="009C27BA" w:rsidRPr="009C27BA" w:rsidRDefault="009C27BA" w:rsidP="009C27BA">
      <w:r w:rsidRPr="009C27BA">
        <w:rPr>
          <w:b/>
          <w:bCs/>
        </w:rPr>
        <w:t>10. Cookies used by our service providers</w:t>
      </w:r>
    </w:p>
    <w:p w14:paraId="71B634D5" w14:textId="77777777" w:rsidR="009C27BA" w:rsidRPr="009C27BA" w:rsidRDefault="009C27BA" w:rsidP="009C27BA">
      <w:r w:rsidRPr="009C27BA">
        <w:t>10.1 Our service providers use cookies and those cookies may be stored on your computer when you visit our website.</w:t>
      </w:r>
    </w:p>
    <w:p w14:paraId="7615C2FE" w14:textId="77777777" w:rsidR="009C27BA" w:rsidRPr="009C27BA" w:rsidRDefault="009C27BA" w:rsidP="009C27BA">
      <w:r w:rsidRPr="009C27BA">
        <w:t>10.2 We use Google Analytics to analyse the use of our website. Google Analytics gathers information about website use by means of cookies. The information gathered relating to our website is used to create reports about the use of our website. Google’s privacy policy is available at: </w:t>
      </w:r>
      <w:hyperlink r:id="rId4" w:tgtFrame="_blank" w:history="1">
        <w:r w:rsidRPr="009C27BA">
          <w:rPr>
            <w:rStyle w:val="Hyperlink"/>
          </w:rPr>
          <w:t>https://www.google.com/policies/privacy/</w:t>
        </w:r>
      </w:hyperlink>
    </w:p>
    <w:p w14:paraId="3BE66E9A" w14:textId="77777777" w:rsidR="009C27BA" w:rsidRPr="009C27BA" w:rsidRDefault="009C27BA" w:rsidP="009C27BA">
      <w:r w:rsidRPr="009C27BA">
        <w:rPr>
          <w:b/>
          <w:bCs/>
        </w:rPr>
        <w:t>11. Managing cookies</w:t>
      </w:r>
    </w:p>
    <w:p w14:paraId="122DEC2E" w14:textId="77777777" w:rsidR="009C27BA" w:rsidRPr="009C27BA" w:rsidRDefault="009C27BA" w:rsidP="009C27BA">
      <w:r w:rsidRPr="009C27BA">
        <w:t>11.1 Most browsers allow you to refuse to accept cookies and to delete cookies. The methods for doing so vary from browser to browser, and from version to version. You can however obtain up-to-date information about blocking and deleting cookies via these links:</w:t>
      </w:r>
      <w:r w:rsidRPr="009C27BA">
        <w:br/>
        <w:t>(a) </w:t>
      </w:r>
      <w:hyperlink r:id="rId5" w:tgtFrame="_blank" w:history="1">
        <w:r w:rsidRPr="009C27BA">
          <w:rPr>
            <w:rStyle w:val="Hyperlink"/>
          </w:rPr>
          <w:t>https://support.google.com/chrome/answer/95647?hl=en</w:t>
        </w:r>
      </w:hyperlink>
      <w:r w:rsidRPr="009C27BA">
        <w:t>”</w:t>
      </w:r>
      <w:hyperlink r:id="rId6" w:tgtFrame="_blank" w:history="1">
        <w:r w:rsidRPr="009C27BA">
          <w:rPr>
            <w:rStyle w:val="Hyperlink"/>
          </w:rPr>
          <w:t>https://support.google.com/chrome/answer/95647?hl=en</w:t>
        </w:r>
      </w:hyperlink>
      <w:r w:rsidRPr="009C27BA">
        <w:t> (Chrome);</w:t>
      </w:r>
      <w:r w:rsidRPr="009C27BA">
        <w:br/>
        <w:t>(b) “</w:t>
      </w:r>
      <w:hyperlink r:id="rId7" w:tgtFrame="_blank" w:history="1">
        <w:r w:rsidRPr="009C27BA">
          <w:rPr>
            <w:rStyle w:val="Hyperlink"/>
          </w:rPr>
          <w:t>https://support.mozilla.org/en-US/kb/enable-and-disable-cookies-website-preferences</w:t>
        </w:r>
      </w:hyperlink>
      <w:r w:rsidRPr="009C27BA">
        <w:t>”</w:t>
      </w:r>
      <w:hyperlink r:id="rId8" w:tgtFrame="_blank" w:history="1">
        <w:r w:rsidRPr="009C27BA">
          <w:rPr>
            <w:rStyle w:val="Hyperlink"/>
          </w:rPr>
          <w:t>https://support.mozilla.org/en-US/kb/enable-and-disable-cookies-website-preferences</w:t>
        </w:r>
      </w:hyperlink>
      <w:r w:rsidRPr="009C27BA">
        <w:t> (Firefox);</w:t>
      </w:r>
      <w:r w:rsidRPr="009C27BA">
        <w:br/>
        <w:t>(c) “</w:t>
      </w:r>
      <w:hyperlink r:id="rId9" w:tgtFrame="_blank" w:history="1">
        <w:r w:rsidRPr="009C27BA">
          <w:rPr>
            <w:rStyle w:val="Hyperlink"/>
          </w:rPr>
          <w:t>http://www.opera.com/help/tutorials/security/cookies/</w:t>
        </w:r>
      </w:hyperlink>
      <w:r w:rsidRPr="009C27BA">
        <w:t>”</w:t>
      </w:r>
      <w:hyperlink r:id="rId10" w:tgtFrame="_blank" w:history="1">
        <w:r w:rsidRPr="009C27BA">
          <w:rPr>
            <w:rStyle w:val="Hyperlink"/>
          </w:rPr>
          <w:t>http://www.opera.com/help/tutorials/security/cookies/</w:t>
        </w:r>
      </w:hyperlink>
      <w:r w:rsidRPr="009C27BA">
        <w:t> (Opera);</w:t>
      </w:r>
      <w:r w:rsidRPr="009C27BA">
        <w:br/>
        <w:t>(d) “</w:t>
      </w:r>
      <w:hyperlink r:id="rId11" w:tgtFrame="_blank" w:history="1">
        <w:r w:rsidRPr="009C27BA">
          <w:rPr>
            <w:rStyle w:val="Hyperlink"/>
          </w:rPr>
          <w:t>https://support.microsoft.com/en-gb/help/17442/windows-internet-explorer-delete-manage-cookies</w:t>
        </w:r>
      </w:hyperlink>
      <w:r w:rsidRPr="009C27BA">
        <w:t>”</w:t>
      </w:r>
      <w:hyperlink r:id="rId12" w:tgtFrame="_blank" w:history="1">
        <w:r w:rsidRPr="009C27BA">
          <w:rPr>
            <w:rStyle w:val="Hyperlink"/>
          </w:rPr>
          <w:t>https://support.microsoft.com/en-gb/help/17442/windows-internet-explorer-delete-manage-cookies</w:t>
        </w:r>
      </w:hyperlink>
      <w:r w:rsidRPr="009C27BA">
        <w:t> (Internet Explorer);</w:t>
      </w:r>
      <w:r w:rsidRPr="009C27BA">
        <w:br/>
      </w:r>
      <w:r w:rsidRPr="009C27BA">
        <w:lastRenderedPageBreak/>
        <w:t>(e) “</w:t>
      </w:r>
      <w:hyperlink r:id="rId13" w:tgtFrame="_blank" w:history="1">
        <w:r w:rsidRPr="009C27BA">
          <w:rPr>
            <w:rStyle w:val="Hyperlink"/>
          </w:rPr>
          <w:t>https://support.apple.com/kb/PH21411</w:t>
        </w:r>
      </w:hyperlink>
      <w:r w:rsidRPr="009C27BA">
        <w:t>″</w:t>
      </w:r>
      <w:hyperlink r:id="rId14" w:tgtFrame="_blank" w:history="1">
        <w:r w:rsidRPr="009C27BA">
          <w:rPr>
            <w:rStyle w:val="Hyperlink"/>
          </w:rPr>
          <w:t>https://support.apple.com/kb/PH21411</w:t>
        </w:r>
      </w:hyperlink>
      <w:r w:rsidRPr="009C27BA">
        <w:t> (Safari); and</w:t>
      </w:r>
      <w:r w:rsidRPr="009C27BA">
        <w:br/>
        <w:t>(f) “</w:t>
      </w:r>
      <w:hyperlink r:id="rId15" w:tgtFrame="_blank" w:history="1">
        <w:r w:rsidRPr="009C27BA">
          <w:rPr>
            <w:rStyle w:val="Hyperlink"/>
          </w:rPr>
          <w:t>https://privacy.microsoft.com/en-us/windows-10-microsoft-edge-and-privacy</w:t>
        </w:r>
      </w:hyperlink>
      <w:r w:rsidRPr="009C27BA">
        <w:t>”</w:t>
      </w:r>
      <w:hyperlink r:id="rId16" w:tgtFrame="_blank" w:history="1">
        <w:r w:rsidRPr="009C27BA">
          <w:rPr>
            <w:rStyle w:val="Hyperlink"/>
          </w:rPr>
          <w:t>https://privacy.microsoft.com/en-us/windows-10-microsoft-edge-and-privacy</w:t>
        </w:r>
      </w:hyperlink>
      <w:r w:rsidRPr="009C27BA">
        <w:t> (Edge).</w:t>
      </w:r>
    </w:p>
    <w:p w14:paraId="06CA5936" w14:textId="77777777" w:rsidR="009C27BA" w:rsidRPr="009C27BA" w:rsidRDefault="009C27BA" w:rsidP="009C27BA">
      <w:r w:rsidRPr="009C27BA">
        <w:t>11.2 Blocking all cookies will have a negative impact upon the usability of many websites.</w:t>
      </w:r>
    </w:p>
    <w:p w14:paraId="1BCD1E72" w14:textId="77777777" w:rsidR="009C27BA" w:rsidRPr="009C27BA" w:rsidRDefault="009C27BA" w:rsidP="009C27BA">
      <w:r w:rsidRPr="009C27BA">
        <w:t>11.3 If you block cookies, you will not be able to use all the features on our website.</w:t>
      </w:r>
    </w:p>
    <w:p w14:paraId="2715CD3D" w14:textId="77777777" w:rsidR="009C27BA" w:rsidRPr="009C27BA" w:rsidRDefault="009C27BA" w:rsidP="009C27BA">
      <w:r w:rsidRPr="009C27BA">
        <w:rPr>
          <w:b/>
          <w:bCs/>
        </w:rPr>
        <w:t>12. Our details</w:t>
      </w:r>
    </w:p>
    <w:p w14:paraId="0A6F5E20" w14:textId="77777777" w:rsidR="009C27BA" w:rsidRPr="009C27BA" w:rsidRDefault="009C27BA" w:rsidP="009C27BA">
      <w:r w:rsidRPr="009C27BA">
        <w:t xml:space="preserve">12.1 This website is owned and operated by </w:t>
      </w:r>
      <w:proofErr w:type="spellStart"/>
      <w:r w:rsidRPr="009C27BA">
        <w:t>Elvaston</w:t>
      </w:r>
      <w:proofErr w:type="spellEnd"/>
      <w:r w:rsidRPr="009C27BA">
        <w:t xml:space="preserve"> Bowling Club.</w:t>
      </w:r>
    </w:p>
    <w:p w14:paraId="17E2A82D" w14:textId="2EF21026" w:rsidR="009C27BA" w:rsidRPr="009C27BA" w:rsidRDefault="009C27BA" w:rsidP="009C27BA">
      <w:r w:rsidRPr="009C27BA">
        <w:t>12.</w:t>
      </w:r>
      <w:r w:rsidR="00DC061E">
        <w:t>2</w:t>
      </w:r>
      <w:r w:rsidRPr="009C27BA">
        <w:t xml:space="preserve"> You can contact us:</w:t>
      </w:r>
      <w:r w:rsidRPr="009C27BA">
        <w:br/>
        <w:t>(a) Using our website contact form;</w:t>
      </w:r>
      <w:r w:rsidRPr="009C27BA">
        <w:br/>
        <w:t xml:space="preserve">(b) By email, using </w:t>
      </w:r>
      <w:r w:rsidR="00DC061E">
        <w:t>hebc.secretary@btinternet.com</w:t>
      </w:r>
      <w:r w:rsidR="00DC061E" w:rsidRPr="009C27BA">
        <w:t xml:space="preserve"> </w:t>
      </w:r>
    </w:p>
    <w:p w14:paraId="6D5A8B5B" w14:textId="77777777" w:rsidR="009C27BA" w:rsidRPr="009C27BA" w:rsidRDefault="009C27BA" w:rsidP="009C27BA">
      <w:r w:rsidRPr="009C27BA">
        <w:t> </w:t>
      </w:r>
    </w:p>
    <w:p w14:paraId="55B056A0" w14:textId="77777777" w:rsidR="00BA631D" w:rsidRDefault="00BA631D"/>
    <w:sectPr w:rsidR="00BA6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BA"/>
    <w:rsid w:val="009C27BA"/>
    <w:rsid w:val="00BA631D"/>
    <w:rsid w:val="00DC0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690F"/>
  <w15:chartTrackingRefBased/>
  <w15:docId w15:val="{0C2C69C6-90C6-407E-9D28-CC2AD133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7BA"/>
    <w:rPr>
      <w:color w:val="0563C1" w:themeColor="hyperlink"/>
      <w:u w:val="single"/>
    </w:rPr>
  </w:style>
  <w:style w:type="character" w:styleId="UnresolvedMention">
    <w:name w:val="Unresolved Mention"/>
    <w:basedOn w:val="DefaultParagraphFont"/>
    <w:uiPriority w:val="99"/>
    <w:semiHidden/>
    <w:unhideWhenUsed/>
    <w:rsid w:val="009C2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4498">
      <w:bodyDiv w:val="1"/>
      <w:marLeft w:val="0"/>
      <w:marRight w:val="0"/>
      <w:marTop w:val="0"/>
      <w:marBottom w:val="0"/>
      <w:divBdr>
        <w:top w:val="none" w:sz="0" w:space="0" w:color="auto"/>
        <w:left w:val="none" w:sz="0" w:space="0" w:color="auto"/>
        <w:bottom w:val="none" w:sz="0" w:space="0" w:color="auto"/>
        <w:right w:val="none" w:sz="0" w:space="0" w:color="auto"/>
      </w:divBdr>
      <w:divsChild>
        <w:div w:id="31539708">
          <w:marLeft w:val="0"/>
          <w:marRight w:val="0"/>
          <w:marTop w:val="0"/>
          <w:marBottom w:val="0"/>
          <w:divBdr>
            <w:top w:val="none" w:sz="0" w:space="0" w:color="auto"/>
            <w:left w:val="none" w:sz="0" w:space="0" w:color="auto"/>
            <w:bottom w:val="none" w:sz="0" w:space="0" w:color="auto"/>
            <w:right w:val="none" w:sz="0" w:space="0" w:color="auto"/>
          </w:divBdr>
          <w:divsChild>
            <w:div w:id="1477069776">
              <w:marLeft w:val="0"/>
              <w:marRight w:val="0"/>
              <w:marTop w:val="0"/>
              <w:marBottom w:val="0"/>
              <w:divBdr>
                <w:top w:val="none" w:sz="0" w:space="0" w:color="auto"/>
                <w:left w:val="none" w:sz="0" w:space="0" w:color="auto"/>
                <w:bottom w:val="none" w:sz="0" w:space="0" w:color="auto"/>
                <w:right w:val="none" w:sz="0" w:space="0" w:color="auto"/>
              </w:divBdr>
              <w:divsChild>
                <w:div w:id="175464857">
                  <w:marLeft w:val="0"/>
                  <w:marRight w:val="0"/>
                  <w:marTop w:val="0"/>
                  <w:marBottom w:val="0"/>
                  <w:divBdr>
                    <w:top w:val="none" w:sz="0" w:space="0" w:color="auto"/>
                    <w:left w:val="none" w:sz="0" w:space="0" w:color="auto"/>
                    <w:bottom w:val="none" w:sz="0" w:space="0" w:color="auto"/>
                    <w:right w:val="none" w:sz="0" w:space="0" w:color="auto"/>
                  </w:divBdr>
                  <w:divsChild>
                    <w:div w:id="2117676969">
                      <w:marLeft w:val="0"/>
                      <w:marRight w:val="0"/>
                      <w:marTop w:val="0"/>
                      <w:marBottom w:val="0"/>
                      <w:divBdr>
                        <w:top w:val="none" w:sz="0" w:space="0" w:color="auto"/>
                        <w:left w:val="none" w:sz="0" w:space="0" w:color="auto"/>
                        <w:bottom w:val="none" w:sz="0" w:space="0" w:color="auto"/>
                        <w:right w:val="none" w:sz="0" w:space="0" w:color="auto"/>
                      </w:divBdr>
                      <w:divsChild>
                        <w:div w:id="12834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5782">
          <w:marLeft w:val="0"/>
          <w:marRight w:val="0"/>
          <w:marTop w:val="0"/>
          <w:marBottom w:val="0"/>
          <w:divBdr>
            <w:top w:val="none" w:sz="0" w:space="0" w:color="auto"/>
            <w:left w:val="none" w:sz="0" w:space="0" w:color="auto"/>
            <w:bottom w:val="none" w:sz="0" w:space="0" w:color="auto"/>
            <w:right w:val="none" w:sz="0" w:space="0" w:color="auto"/>
          </w:divBdr>
          <w:divsChild>
            <w:div w:id="290720224">
              <w:marLeft w:val="0"/>
              <w:marRight w:val="0"/>
              <w:marTop w:val="0"/>
              <w:marBottom w:val="0"/>
              <w:divBdr>
                <w:top w:val="none" w:sz="0" w:space="0" w:color="auto"/>
                <w:left w:val="none" w:sz="0" w:space="0" w:color="auto"/>
                <w:bottom w:val="none" w:sz="0" w:space="0" w:color="auto"/>
                <w:right w:val="none" w:sz="0" w:space="0" w:color="auto"/>
              </w:divBdr>
              <w:divsChild>
                <w:div w:id="1311906291">
                  <w:marLeft w:val="0"/>
                  <w:marRight w:val="0"/>
                  <w:marTop w:val="0"/>
                  <w:marBottom w:val="0"/>
                  <w:divBdr>
                    <w:top w:val="none" w:sz="0" w:space="0" w:color="auto"/>
                    <w:left w:val="none" w:sz="0" w:space="0" w:color="auto"/>
                    <w:bottom w:val="none" w:sz="0" w:space="0" w:color="auto"/>
                    <w:right w:val="none" w:sz="0" w:space="0" w:color="auto"/>
                  </w:divBdr>
                  <w:divsChild>
                    <w:div w:id="1426924899">
                      <w:marLeft w:val="0"/>
                      <w:marRight w:val="0"/>
                      <w:marTop w:val="0"/>
                      <w:marBottom w:val="0"/>
                      <w:divBdr>
                        <w:top w:val="none" w:sz="0" w:space="0" w:color="auto"/>
                        <w:left w:val="none" w:sz="0" w:space="0" w:color="auto"/>
                        <w:bottom w:val="none" w:sz="0" w:space="0" w:color="auto"/>
                        <w:right w:val="none" w:sz="0" w:space="0" w:color="auto"/>
                      </w:divBdr>
                      <w:divsChild>
                        <w:div w:id="1422868854">
                          <w:marLeft w:val="0"/>
                          <w:marRight w:val="0"/>
                          <w:marTop w:val="0"/>
                          <w:marBottom w:val="0"/>
                          <w:divBdr>
                            <w:top w:val="none" w:sz="0" w:space="0" w:color="auto"/>
                            <w:left w:val="none" w:sz="0" w:space="0" w:color="auto"/>
                            <w:bottom w:val="none" w:sz="0" w:space="0" w:color="auto"/>
                            <w:right w:val="none" w:sz="0" w:space="0" w:color="auto"/>
                          </w:divBdr>
                          <w:divsChild>
                            <w:div w:id="1551922416">
                              <w:marLeft w:val="0"/>
                              <w:marRight w:val="0"/>
                              <w:marTop w:val="0"/>
                              <w:marBottom w:val="0"/>
                              <w:divBdr>
                                <w:top w:val="none" w:sz="0" w:space="0" w:color="auto"/>
                                <w:left w:val="none" w:sz="0" w:space="0" w:color="auto"/>
                                <w:bottom w:val="none" w:sz="0" w:space="0" w:color="auto"/>
                                <w:right w:val="none" w:sz="0" w:space="0" w:color="auto"/>
                              </w:divBdr>
                              <w:divsChild>
                                <w:div w:id="1486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hyperlink" Target="https://support.apple.com/kb/PH214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pport.mozilla.org/en-US/kb/enable-and-disable-cookies-website-preferences" TargetMode="External"/><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ivacy.microsoft.com/en-us/windows-10-microsoft-edge-and-privacy" TargetMode="External"/><Relationship Id="rId1" Type="http://schemas.openxmlformats.org/officeDocument/2006/relationships/styles" Target="styles.xml"/><Relationship Id="rId6" Type="http://schemas.openxmlformats.org/officeDocument/2006/relationships/hyperlink" Target="https://support.google.com/chrome/answer/95647?hl=en" TargetMode="Externa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hyperlink" Target="https://support.google.com/chrome/answer/95647?hl=en" TargetMode="External"/><Relationship Id="rId15" Type="http://schemas.openxmlformats.org/officeDocument/2006/relationships/hyperlink" Target="https://privacy.microsoft.com/en-us/windows-10-microsoft-edge-and-privacy" TargetMode="External"/><Relationship Id="rId10" Type="http://schemas.openxmlformats.org/officeDocument/2006/relationships/hyperlink" Target="http://www.opera.com/help/tutorials/security/cookies/" TargetMode="External"/><Relationship Id="rId4" Type="http://schemas.openxmlformats.org/officeDocument/2006/relationships/hyperlink" Target="https://www.google.com/policies/privacy/" TargetMode="External"/><Relationship Id="rId9" Type="http://schemas.openxmlformats.org/officeDocument/2006/relationships/hyperlink" Target="http://www.opera.com/help/tutorials/security/cookies/" TargetMode="External"/><Relationship Id="rId14" Type="http://schemas.openxmlformats.org/officeDocument/2006/relationships/hyperlink" Target="https://support.apple.com/kb/PH2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3064</Words>
  <Characters>17466</Characters>
  <Application>Microsoft Office Word</Application>
  <DocSecurity>0</DocSecurity>
  <Lines>145</Lines>
  <Paragraphs>40</Paragraphs>
  <ScaleCrop>false</ScaleCrop>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emjayslade@gmail.com</dc:creator>
  <cp:keywords/>
  <dc:description/>
  <cp:lastModifiedBy>emjayslade@gmail.com</cp:lastModifiedBy>
  <cp:revision>2</cp:revision>
  <dcterms:created xsi:type="dcterms:W3CDTF">2025-02-20T11:38:00Z</dcterms:created>
  <dcterms:modified xsi:type="dcterms:W3CDTF">2025-02-20T16:18:00Z</dcterms:modified>
</cp:coreProperties>
</file>